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D7" w:rsidRDefault="002C72D7" w:rsidP="002C72D7">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2C72D7" w:rsidRDefault="002C72D7" w:rsidP="002C72D7">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2C72D7" w:rsidRDefault="002C72D7" w:rsidP="002C72D7">
      <w:pPr>
        <w:pStyle w:val="a3"/>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8C17A0" w:rsidRPr="008C17A0" w:rsidRDefault="008C17A0" w:rsidP="008C17A0"/>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E06093" w:rsidRDefault="00E06093" w:rsidP="00B2747C">
      <w:pPr>
        <w:pStyle w:val="a3"/>
        <w:spacing w:before="0" w:after="0"/>
        <w:ind w:firstLine="709"/>
        <w:contextualSpacing/>
        <w:rPr>
          <w:rFonts w:ascii="Times New Roman" w:hAnsi="Times New Roman"/>
          <w:sz w:val="40"/>
          <w:szCs w:val="40"/>
        </w:rPr>
      </w:pPr>
    </w:p>
    <w:p w:rsidR="00B2747C" w:rsidRPr="0074716C" w:rsidRDefault="0074716C" w:rsidP="0003433E">
      <w:pPr>
        <w:pStyle w:val="a3"/>
        <w:spacing w:before="0" w:after="0"/>
        <w:contextualSpacing/>
        <w:rPr>
          <w:rFonts w:ascii="Times New Roman" w:hAnsi="Times New Roman"/>
          <w:spacing w:val="2"/>
          <w:sz w:val="28"/>
          <w:szCs w:val="28"/>
        </w:rPr>
      </w:pPr>
      <w:r w:rsidRPr="0074716C">
        <w:rPr>
          <w:rFonts w:ascii="Times New Roman" w:hAnsi="Times New Roman"/>
          <w:sz w:val="28"/>
          <w:szCs w:val="28"/>
        </w:rPr>
        <w:t xml:space="preserve">Примерная </w:t>
      </w:r>
      <w:r>
        <w:rPr>
          <w:rFonts w:ascii="Times New Roman" w:hAnsi="Times New Roman"/>
          <w:sz w:val="28"/>
          <w:szCs w:val="28"/>
        </w:rPr>
        <w:br/>
      </w:r>
      <w:r w:rsidRPr="0074716C">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r w:rsidRPr="0074716C">
        <w:rPr>
          <w:rFonts w:ascii="Times New Roman" w:hAnsi="Times New Roman"/>
          <w:spacing w:val="2"/>
          <w:sz w:val="28"/>
          <w:szCs w:val="28"/>
        </w:rPr>
        <w:t>слабовидящих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w:t>
            </w:r>
            <w:r w:rsidRPr="0052274E">
              <w:rPr>
                <w:rFonts w:ascii="Times New Roman" w:hAnsi="Times New Roman"/>
                <w:b/>
                <w:sz w:val="28"/>
                <w:szCs w:val="28"/>
              </w:rPr>
              <w:lastRenderedPageBreak/>
              <w:t xml:space="preserve">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у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lastRenderedPageBreak/>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lastRenderedPageBreak/>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lastRenderedPageBreak/>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слабовидящими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включения слабовидящих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НОО для слабовидящих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 xml:space="preserve">Слабовидящим характерны затруднения: в овладении пространственными представлениями, в процессе микро- и </w:t>
      </w:r>
      <w:r w:rsidRPr="00EA2B30">
        <w:rPr>
          <w:rFonts w:ascii="Times New Roman" w:hAnsi="Times New Roman"/>
          <w:sz w:val="28"/>
          <w:szCs w:val="28"/>
          <w:shd w:val="clear" w:color="auto" w:fill="FFFFFF"/>
        </w:rPr>
        <w:lastRenderedPageBreak/>
        <w:t>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Особые образовательные потребности слабовидящих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оптимизирующее взаимодействие обучающегося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особым образовательным потребностям, характерным для слабовидящих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слабовидящих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учет темпа учебной работы слабовидящих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и наращивание зрительной работоспособности слабовидящего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психофизического тонуса слабовидящих;</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2.1.2. Планируемые результаты освоения слабовидящими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требования к результатам освоения слабовидящими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w:t>
      </w:r>
      <w:r w:rsidRPr="00F15C76">
        <w:rPr>
          <w:rFonts w:ascii="Times New Roman" w:hAnsi="Times New Roman"/>
          <w:sz w:val="28"/>
          <w:szCs w:val="28"/>
        </w:rPr>
        <w:lastRenderedPageBreak/>
        <w:t>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освоения слабовидящим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способен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слабовидящими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слабовидящими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Результаты освоения слабовидящими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w:t>
      </w:r>
      <w:r w:rsidRPr="00F15C76">
        <w:rPr>
          <w:rFonts w:ascii="Times New Roman" w:hAnsi="Times New Roman"/>
          <w:sz w:val="28"/>
          <w:szCs w:val="28"/>
        </w:rPr>
        <w:lastRenderedPageBreak/>
        <w:t xml:space="preserve">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15C76">
        <w:rPr>
          <w:rFonts w:ascii="Times New Roman" w:hAnsi="Times New Roman"/>
          <w:sz w:val="28"/>
          <w:szCs w:val="28"/>
        </w:rPr>
        <w:lastRenderedPageBreak/>
        <w:t xml:space="preserve">нарушений развития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F15C76">
        <w:rPr>
          <w:rFonts w:ascii="Times New Roman" w:hAnsi="Times New Roman"/>
          <w:color w:val="auto"/>
          <w:sz w:val="28"/>
          <w:szCs w:val="28"/>
        </w:rPr>
        <w:t>освоения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игры, направленные на коррекцию и развитие деффицитарных функций (сенсорных, моторных, психических)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lastRenderedPageBreak/>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за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выявления и развития способностей обучающихся через систему </w:t>
      </w:r>
      <w:r w:rsidRPr="00724F1A">
        <w:rPr>
          <w:rFonts w:cs="Times New Roman"/>
          <w:sz w:val="28"/>
          <w:szCs w:val="28"/>
        </w:rPr>
        <w:lastRenderedPageBreak/>
        <w:t>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lastRenderedPageBreak/>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В процесс реализации АООП НОО для слабовидящих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 xml:space="preserve">ассистента </w:t>
      </w:r>
      <w:r w:rsidRPr="00D0555E">
        <w:rPr>
          <w:rFonts w:cs="Times New Roman"/>
          <w:i/>
          <w:sz w:val="28"/>
        </w:rPr>
        <w:lastRenderedPageBreak/>
        <w:t>(помощника)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субъектов Российской Федерации нормативов обеспечения государственных гарантий </w:t>
      </w:r>
      <w:r w:rsidRPr="00D47EBF">
        <w:rPr>
          <w:rFonts w:ascii="Times New Roman" w:hAnsi="Times New Roman"/>
          <w:sz w:val="28"/>
          <w:szCs w:val="28"/>
          <w:lang w:eastAsia="en-US"/>
        </w:rPr>
        <w:lastRenderedPageBreak/>
        <w:t>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w:t>
      </w:r>
      <w:r w:rsidRPr="00BE04B3">
        <w:rPr>
          <w:rFonts w:ascii="Times New Roman" w:hAnsi="Times New Roman"/>
          <w:sz w:val="28"/>
          <w:szCs w:val="28"/>
          <w:lang w:eastAsia="en-US"/>
        </w:rPr>
        <w:lastRenderedPageBreak/>
        <w:t>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для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З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iочр=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гу = НЗoтгу + НЗ jмp +  НЗ jпп ,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E04B3">
        <w:rPr>
          <w:rFonts w:ascii="Times New Roman" w:hAnsi="Times New Roman"/>
          <w:sz w:val="28"/>
          <w:szCs w:val="28"/>
          <w:lang w:eastAsia="en-US"/>
        </w:rPr>
        <w:lastRenderedPageBreak/>
        <w:t>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расходные материалы в соответствии со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реализация АООП начального общего образования слабовидящих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К1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K2 – коэффициент, учитывающий применение районных коэффициентов и процентных надбавок к заработной плате за стаж работы в </w:t>
      </w:r>
      <w:r w:rsidRPr="00BE04B3">
        <w:rPr>
          <w:rFonts w:ascii="Times New Roman" w:hAnsi="Times New Roman"/>
          <w:sz w:val="28"/>
          <w:szCs w:val="28"/>
          <w:lang w:eastAsia="en-US"/>
        </w:rPr>
        <w:lastRenderedPageBreak/>
        <w:t>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BE04B3">
        <w:rPr>
          <w:rFonts w:ascii="Times New Roman" w:hAnsi="Times New Roman"/>
          <w:sz w:val="28"/>
          <w:szCs w:val="28"/>
          <w:lang w:eastAsia="en-US"/>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 xml:space="preserve">помещениями для осуществления образовательного </w:t>
      </w:r>
      <w:r w:rsidRPr="00D0555E">
        <w:rPr>
          <w:rFonts w:cs="Times New Roman"/>
          <w:sz w:val="28"/>
          <w:szCs w:val="28"/>
        </w:rPr>
        <w:lastRenderedPageBreak/>
        <w:t>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D0555E">
        <w:rPr>
          <w:rFonts w:cs="Times New Roman"/>
          <w:sz w:val="28"/>
          <w:szCs w:val="28"/>
        </w:rPr>
        <w:lastRenderedPageBreak/>
        <w:t>коммуникационных технологий (ИКТ), а также наличие служб поддержки применения ИКТ.</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0555E">
        <w:rPr>
          <w:rFonts w:cs="Times New Roman"/>
          <w:sz w:val="28"/>
          <w:szCs w:val="28"/>
        </w:rPr>
        <w:lastRenderedPageBreak/>
        <w:t>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повышенного педагогического руководства учебно-познавательной деятельностью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использования специальных приемов организации  </w:t>
      </w:r>
      <w:r w:rsidRPr="00916399">
        <w:rPr>
          <w:rFonts w:cs="Times New Roman"/>
          <w:sz w:val="28"/>
          <w:szCs w:val="28"/>
        </w:rPr>
        <w:lastRenderedPageBreak/>
        <w:t>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обеспечение доступности учебной информации для зрительного восприятия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w:t>
      </w:r>
      <w:r w:rsidRPr="00916399">
        <w:rPr>
          <w:rFonts w:cs="Times New Roman"/>
          <w:sz w:val="28"/>
          <w:szCs w:val="28"/>
        </w:rPr>
        <w:lastRenderedPageBreak/>
        <w:t>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w:t>
      </w:r>
      <w:r w:rsidRPr="00916399">
        <w:rPr>
          <w:rFonts w:cs="Times New Roman"/>
          <w:sz w:val="28"/>
          <w:szCs w:val="28"/>
        </w:rPr>
        <w:lastRenderedPageBreak/>
        <w:t xml:space="preserve">на высоте, удобной для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w:t>
      </w:r>
      <w:r w:rsidRPr="00916399">
        <w:rPr>
          <w:rFonts w:cs="Times New Roman"/>
          <w:sz w:val="28"/>
          <w:szCs w:val="28"/>
        </w:rPr>
        <w:lastRenderedPageBreak/>
        <w:t xml:space="preserve">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916399">
        <w:rPr>
          <w:rFonts w:cs="Times New Roman"/>
          <w:sz w:val="28"/>
          <w:szCs w:val="28"/>
        </w:rPr>
        <w:lastRenderedPageBreak/>
        <w:t>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lastRenderedPageBreak/>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w:t>
      </w:r>
      <w:r w:rsidRPr="00916399">
        <w:rPr>
          <w:rFonts w:cs="Times New Roman"/>
          <w:sz w:val="28"/>
          <w:szCs w:val="28"/>
        </w:rPr>
        <w:lastRenderedPageBreak/>
        <w:t>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процессе обучения слабовидящих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br w:type="page"/>
      </w:r>
      <w:r w:rsidR="00770453">
        <w:rPr>
          <w:rFonts w:ascii="Times New Roman" w:hAnsi="Times New Roman"/>
          <w:b/>
          <w:sz w:val="28"/>
          <w:szCs w:val="28"/>
        </w:rPr>
        <w:lastRenderedPageBreak/>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 xml:space="preserve">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 xml:space="preserve">(отдельные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 xml:space="preserve">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w:t>
      </w:r>
      <w:r w:rsidRPr="00F63254">
        <w:rPr>
          <w:sz w:val="28"/>
          <w:szCs w:val="28"/>
        </w:rPr>
        <w:lastRenderedPageBreak/>
        <w:t>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 xml:space="preserve">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 xml:space="preserve">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lastRenderedPageBreak/>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 xml:space="preserve">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w:t>
      </w:r>
      <w:r w:rsidRPr="001F1505">
        <w:rPr>
          <w:rFonts w:ascii="Times New Roman" w:hAnsi="Times New Roman"/>
          <w:sz w:val="28"/>
        </w:rPr>
        <w:lastRenderedPageBreak/>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lastRenderedPageBreak/>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w:t>
      </w:r>
      <w:r w:rsidRPr="00816835">
        <w:rPr>
          <w:rFonts w:ascii="Times New Roman" w:hAnsi="Times New Roman"/>
          <w:sz w:val="28"/>
          <w:szCs w:val="28"/>
        </w:rPr>
        <w:lastRenderedPageBreak/>
        <w:t>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lastRenderedPageBreak/>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lastRenderedPageBreak/>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lastRenderedPageBreak/>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популярный) и их 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вместной деятельности, в том числе в ситуации столкновения 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93" w:rsidRDefault="003B3A93">
      <w:r>
        <w:separator/>
      </w:r>
    </w:p>
  </w:endnote>
  <w:endnote w:type="continuationSeparator" w:id="0">
    <w:p w:rsidR="003B3A93" w:rsidRDefault="003B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71" w:rsidRDefault="00EC393B"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71" w:rsidRDefault="003B3A93">
    <w:pPr>
      <w:pStyle w:val="ab"/>
      <w:jc w:val="center"/>
    </w:pPr>
    <w:r>
      <w:fldChar w:fldCharType="begin"/>
    </w:r>
    <w:r>
      <w:instrText xml:space="preserve"> PAGE   \* MERGEFORMAT </w:instrText>
    </w:r>
    <w:r>
      <w:fldChar w:fldCharType="separate"/>
    </w:r>
    <w:r w:rsidR="00276831">
      <w:rPr>
        <w:noProof/>
      </w:rPr>
      <w:t>1</w:t>
    </w:r>
    <w:r>
      <w:rPr>
        <w:noProof/>
      </w:rPr>
      <w:fldChar w:fldCharType="end"/>
    </w:r>
  </w:p>
  <w:p w:rsidR="00DE1771" w:rsidRDefault="00DE1771"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93" w:rsidRDefault="003B3A93">
      <w:r>
        <w:separator/>
      </w:r>
    </w:p>
  </w:footnote>
  <w:footnote w:type="continuationSeparator" w:id="0">
    <w:p w:rsidR="003B3A93" w:rsidRDefault="003B3A93">
      <w:r>
        <w:continuationSeparator/>
      </w:r>
    </w:p>
  </w:footnote>
  <w:footnote w:id="1">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1">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2">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3">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8">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1">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DE1771" w:rsidRPr="00DC2FC5" w:rsidRDefault="00DE1771" w:rsidP="00176F59">
      <w:pPr>
        <w:pStyle w:val="a9"/>
        <w:rPr>
          <w:sz w:val="22"/>
          <w:szCs w:val="22"/>
        </w:rPr>
      </w:pPr>
      <w:r>
        <w:rPr>
          <w:rStyle w:val="a5"/>
        </w:rPr>
        <w:footnoteRef/>
      </w:r>
      <w:r>
        <w:t xml:space="preserve"> </w:t>
      </w:r>
      <w:r w:rsidRPr="00DC2FC5">
        <w:rPr>
          <w:sz w:val="22"/>
          <w:szCs w:val="22"/>
        </w:rPr>
        <w:t xml:space="preserve">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4">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76831"/>
    <w:rsid w:val="00290E29"/>
    <w:rsid w:val="00294A2E"/>
    <w:rsid w:val="002A3B13"/>
    <w:rsid w:val="002C72D7"/>
    <w:rsid w:val="00311B86"/>
    <w:rsid w:val="003276DD"/>
    <w:rsid w:val="003310EB"/>
    <w:rsid w:val="00331E30"/>
    <w:rsid w:val="00381042"/>
    <w:rsid w:val="003B3A93"/>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F11D6A5-E5E0-4EE6-B8FB-F74E9E2C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169</Pages>
  <Words>111436</Words>
  <Characters>635189</Characters>
  <Application>Microsoft Office Word</Application>
  <DocSecurity>0</DocSecurity>
  <Lines>5293</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1</cp:lastModifiedBy>
  <cp:revision>2</cp:revision>
  <dcterms:created xsi:type="dcterms:W3CDTF">2016-04-22T08:19:00Z</dcterms:created>
  <dcterms:modified xsi:type="dcterms:W3CDTF">2016-04-22T08:19:00Z</dcterms:modified>
</cp:coreProperties>
</file>